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355D" w14:textId="77777777" w:rsidR="002A7D28" w:rsidRDefault="002A7D28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>
        <w:rPr>
          <w:rFonts w:ascii="CenturyGothic" w:eastAsia="CenturyGothic" w:cs="CenturyGothic"/>
          <w:b/>
          <w:bCs/>
          <w:noProof/>
          <w:kern w:val="0"/>
          <w:sz w:val="22"/>
        </w:rPr>
        <w:drawing>
          <wp:inline distT="0" distB="0" distL="0" distR="0" wp14:anchorId="64869B2B" wp14:editId="1247496E">
            <wp:extent cx="3600000" cy="3600000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D961" w14:textId="53D8CC30" w:rsidR="00F9354F" w:rsidRPr="00F9354F" w:rsidRDefault="00F9354F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 w:rsidRPr="00F9354F">
        <w:rPr>
          <w:rFonts w:ascii="CenturyGothic" w:eastAsia="CenturyGothic" w:cs="CenturyGothic"/>
          <w:b/>
          <w:bCs/>
          <w:kern w:val="0"/>
          <w:sz w:val="22"/>
        </w:rPr>
        <w:t>ENT2800 set</w:t>
      </w:r>
    </w:p>
    <w:p w14:paraId="34D076B8" w14:textId="4303DBFD" w:rsidR="00F9354F" w:rsidRPr="002A7D28" w:rsidRDefault="00F9354F" w:rsidP="00F9354F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ENT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2800</w:t>
      </w: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A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 xml:space="preserve"> main operating unit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7A76361D" w14:textId="02DEC8F4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Painted metal body and marble surface</w:t>
      </w:r>
      <w:r w:rsidRPr="00F9354F"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2406FA09" w14:textId="4D87ACAB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Glass touch control panel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3AB2FCB8" w14:textId="77FD1A02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electronic control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F95E353" w14:textId="37CFF9E7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Medicine spray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343EE81B" w14:textId="367FEEF5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Blowing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6C5B1E82" w14:textId="3C26D9B1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Suction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EAE6519" w14:textId="6797082C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Compressor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369644D" w14:textId="40B2F4C7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Vacuum pump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D3986F4" w14:textId="616CA34C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Positive air pressure regulating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22FB4C8F" w14:textId="35470F47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Negative air pressure regulating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DB4BEA0" w14:textId="5497B89A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Instrument jar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2</w:t>
      </w:r>
    </w:p>
    <w:p w14:paraId="3A01CE33" w14:textId="17617C0E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Ointment jar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2505EB4" w14:textId="494B588E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Hot air heater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04E19FA" w14:textId="2C654951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LED Inspection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F474598" w14:textId="7BF635D4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Sewage collection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C458D6C" w14:textId="172FB891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Auto drain off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634F1A5C" w14:textId="3B9C3633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Built-in LED cold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69DB8546" w14:textId="44BA65CB" w:rsidR="006C01AA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Constant temperature irrigation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4AAF2D3A" w14:textId="30EDCF91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ENT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2800</w:t>
      </w: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C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 xml:space="preserve"> ENT cabinet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5BB65978" w14:textId="1EFA6375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ENT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1900E electrical patient chair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14E1B985" w14:textId="15AE7BF0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NT1900A doctor stool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52A7D9D0" w14:textId="60FEF603" w:rsidR="00F9354F" w:rsidRDefault="00F9354F" w:rsidP="00F9354F">
      <w:pPr>
        <w:rPr>
          <w:rFonts w:ascii="CenturyGothic" w:eastAsia="CenturyGothic" w:cs="CenturyGothic"/>
          <w:kern w:val="0"/>
          <w:sz w:val="18"/>
          <w:szCs w:val="18"/>
        </w:rPr>
      </w:pPr>
    </w:p>
    <w:p w14:paraId="3A92D136" w14:textId="77777777" w:rsidR="002A7D28" w:rsidRDefault="002A7D28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>
        <w:rPr>
          <w:rFonts w:ascii="CenturyGothic" w:eastAsia="CenturyGothic" w:cs="CenturyGothic" w:hint="eastAsia"/>
          <w:b/>
          <w:bCs/>
          <w:noProof/>
          <w:kern w:val="0"/>
          <w:sz w:val="22"/>
        </w:rPr>
        <w:lastRenderedPageBreak/>
        <w:drawing>
          <wp:inline distT="0" distB="0" distL="0" distR="0" wp14:anchorId="40035E1B" wp14:editId="3C2A08FC">
            <wp:extent cx="3600000" cy="3600000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CB39" w14:textId="33A77727" w:rsidR="00F9354F" w:rsidRPr="00F9354F" w:rsidRDefault="00F9354F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 w:rsidRPr="00F9354F">
        <w:rPr>
          <w:rFonts w:ascii="CenturyGothic" w:eastAsia="CenturyGothic" w:cs="CenturyGothic" w:hint="eastAsia"/>
          <w:b/>
          <w:bCs/>
          <w:kern w:val="0"/>
          <w:sz w:val="22"/>
        </w:rPr>
        <w:t>ENT</w:t>
      </w:r>
      <w:r w:rsidRPr="00F9354F">
        <w:rPr>
          <w:rFonts w:ascii="CenturyGothic" w:eastAsia="CenturyGothic" w:cs="CenturyGothic"/>
          <w:b/>
          <w:bCs/>
          <w:kern w:val="0"/>
          <w:sz w:val="22"/>
        </w:rPr>
        <w:t>1800DC set</w:t>
      </w:r>
    </w:p>
    <w:p w14:paraId="4ABDDB71" w14:textId="2B2C8446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NT1800DC main operating unit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633EDC09" w14:textId="6AFD92C5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Metal unit body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D8C239A" w14:textId="36BC25A9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Electronic control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43EBF17" w14:textId="0EC973E5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Compressor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6357772" w14:textId="690CA9E2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Vacuum pump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C34430D" w14:textId="5E1F342E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LED inspection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BFD46A0" w14:textId="2AD25ABB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Endoscope heater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3E8B6089" w14:textId="1CD39BA0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Endoscope placement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04033DB7" w14:textId="3F5DB23F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Spray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0B635612" w14:textId="3CD58154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Suction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CE9BA0A" w14:textId="1028523C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Blowing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2D93191B" w14:textId="7D658560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Instrument tray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2</w:t>
      </w:r>
    </w:p>
    <w:p w14:paraId="7F36E3DE" w14:textId="3AE79092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Ointment jar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77D0AB4A" w14:textId="0DA53427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Sewage collect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B48289A" w14:textId="34EDE7B8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Built in trash bin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3A4A5305" w14:textId="1560A4A5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Built-in LED cold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505FADB3" w14:textId="312035A5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Used instrument tray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1977F6D" w14:textId="43A374F9" w:rsidR="00F9354F" w:rsidRP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 w:rsidRPr="00F9354F">
        <w:rPr>
          <w:rFonts w:ascii="CenturyGothic" w:eastAsia="CenturyGothic" w:cs="CenturyGothic"/>
          <w:kern w:val="0"/>
          <w:sz w:val="18"/>
          <w:szCs w:val="18"/>
        </w:rPr>
        <w:t>LED backlight X-ray view box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 w:rsidRPr="00F9354F"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22D66DE" w14:textId="77777777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ENT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1900E electrical patient chair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22CFFDA9" w14:textId="77777777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NT1900A doctor stool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4772749F" w14:textId="64771632" w:rsidR="00F9354F" w:rsidRDefault="00F9354F" w:rsidP="00F9354F">
      <w:pPr>
        <w:rPr>
          <w:rFonts w:ascii="CenturyGothic" w:eastAsia="CenturyGothic" w:cs="CenturyGothic"/>
          <w:kern w:val="0"/>
          <w:sz w:val="18"/>
          <w:szCs w:val="18"/>
        </w:rPr>
      </w:pPr>
    </w:p>
    <w:p w14:paraId="5A9DA802" w14:textId="77777777" w:rsidR="002A7D28" w:rsidRDefault="002A7D28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</w:p>
    <w:p w14:paraId="0A0A73D9" w14:textId="77777777" w:rsidR="002A7D28" w:rsidRDefault="002A7D28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>
        <w:rPr>
          <w:rFonts w:ascii="CenturyGothic" w:eastAsia="CenturyGothic" w:cs="CenturyGothic" w:hint="eastAsia"/>
          <w:b/>
          <w:bCs/>
          <w:noProof/>
          <w:kern w:val="0"/>
          <w:sz w:val="22"/>
        </w:rPr>
        <w:lastRenderedPageBreak/>
        <w:drawing>
          <wp:inline distT="0" distB="0" distL="0" distR="0" wp14:anchorId="2A97E191" wp14:editId="74334348">
            <wp:extent cx="3600000" cy="360000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B75FF" w14:textId="6DA91152" w:rsidR="00F9354F" w:rsidRPr="00F9354F" w:rsidRDefault="00F9354F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/>
          <w:b/>
          <w:bCs/>
          <w:kern w:val="0"/>
          <w:sz w:val="22"/>
        </w:rPr>
      </w:pPr>
      <w:r w:rsidRPr="00F9354F">
        <w:rPr>
          <w:rFonts w:ascii="CenturyGothic" w:eastAsia="CenturyGothic" w:cs="CenturyGothic" w:hint="eastAsia"/>
          <w:b/>
          <w:bCs/>
          <w:kern w:val="0"/>
          <w:sz w:val="22"/>
        </w:rPr>
        <w:t>E</w:t>
      </w:r>
      <w:r w:rsidRPr="00F9354F">
        <w:rPr>
          <w:rFonts w:ascii="CenturyGothic" w:eastAsia="CenturyGothic" w:cs="CenturyGothic"/>
          <w:b/>
          <w:bCs/>
          <w:kern w:val="0"/>
          <w:sz w:val="22"/>
        </w:rPr>
        <w:t>NT1800DP set</w:t>
      </w:r>
    </w:p>
    <w:p w14:paraId="70B7870A" w14:textId="01D81B69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NT1800DP main operating unit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37B27CA0" w14:textId="6E26E0CB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Metal unit body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5563CF1B" w14:textId="4C15A4A5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Electronic control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710D157F" w14:textId="5CDD54DD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Compressor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DFEAF69" w14:textId="63C1D82F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Vacuum pump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4E9C15CD" w14:textId="1FE84E79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LED inspection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54FD3E53" w14:textId="67B99723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Endoscope heater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24CE2BA" w14:textId="5DEB3FF0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Endoscope placement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2AA2B49E" w14:textId="79B964E6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Spray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3</w:t>
      </w:r>
    </w:p>
    <w:p w14:paraId="3EF7C9F8" w14:textId="24142602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Suction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430C0E41" w14:textId="7535C17B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Blowing gun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408BA150" w14:textId="525A4E05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Instrument tray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47B861C3" w14:textId="0219F66B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Ointment jar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4</w:t>
      </w:r>
    </w:p>
    <w:p w14:paraId="078B5EAB" w14:textId="14C79A7F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Sewage collect system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08BB7E05" w14:textId="6E296CAF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Built in trash bin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1BDE4CA0" w14:textId="76D79690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Built-in LED cold light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3A2E628D" w14:textId="58768FBC" w:rsidR="00F9354F" w:rsidRDefault="00F9354F" w:rsidP="00F9354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CenturyGothic" w:eastAsia="CenturyGothic" w:cs="CenturyGothic"/>
          <w:kern w:val="0"/>
          <w:sz w:val="18"/>
          <w:szCs w:val="18"/>
        </w:rPr>
      </w:pPr>
      <w:r>
        <w:rPr>
          <w:rFonts w:ascii="CenturyGothic" w:eastAsia="CenturyGothic" w:cs="CenturyGothic"/>
          <w:kern w:val="0"/>
          <w:sz w:val="18"/>
          <w:szCs w:val="18"/>
        </w:rPr>
        <w:t>Used instrument tray</w:t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ab/>
      </w:r>
      <w:r>
        <w:rPr>
          <w:rFonts w:ascii="CenturyGothic" w:eastAsia="CenturyGothic" w:cs="CenturyGothic"/>
          <w:kern w:val="0"/>
          <w:sz w:val="18"/>
          <w:szCs w:val="18"/>
        </w:rPr>
        <w:t>1</w:t>
      </w:r>
    </w:p>
    <w:p w14:paraId="3E04475F" w14:textId="77777777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ENT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1900E electrical patient chair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4532DB82" w14:textId="77777777" w:rsidR="00F9354F" w:rsidRPr="002A7D28" w:rsidRDefault="00F9354F" w:rsidP="00F9354F">
      <w:pPr>
        <w:pStyle w:val="a3"/>
        <w:numPr>
          <w:ilvl w:val="0"/>
          <w:numId w:val="1"/>
        </w:numPr>
        <w:ind w:firstLineChars="0"/>
        <w:rPr>
          <w:rFonts w:ascii="CenturyGothic" w:eastAsia="CenturyGothic" w:cs="CenturyGothic"/>
          <w:b/>
          <w:bCs/>
          <w:kern w:val="0"/>
          <w:sz w:val="18"/>
          <w:szCs w:val="18"/>
        </w:rPr>
      </w:pPr>
      <w:r w:rsidRPr="002A7D28">
        <w:rPr>
          <w:rFonts w:ascii="CenturyGothic" w:eastAsia="CenturyGothic" w:cs="CenturyGothic" w:hint="eastAsia"/>
          <w:b/>
          <w:bCs/>
          <w:kern w:val="0"/>
          <w:sz w:val="18"/>
          <w:szCs w:val="18"/>
        </w:rPr>
        <w:t>E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>NT1900A doctor stool</w:t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</w:r>
      <w:r w:rsidRPr="002A7D28">
        <w:rPr>
          <w:rFonts w:ascii="CenturyGothic" w:eastAsia="CenturyGothic" w:cs="CenturyGothic"/>
          <w:b/>
          <w:bCs/>
          <w:kern w:val="0"/>
          <w:sz w:val="18"/>
          <w:szCs w:val="18"/>
        </w:rPr>
        <w:tab/>
        <w:t>1</w:t>
      </w:r>
    </w:p>
    <w:p w14:paraId="031D8B3E" w14:textId="2EF66819" w:rsidR="00F9354F" w:rsidRPr="00F9354F" w:rsidRDefault="00F9354F" w:rsidP="00F9354F">
      <w:pPr>
        <w:autoSpaceDE w:val="0"/>
        <w:autoSpaceDN w:val="0"/>
        <w:adjustRightInd w:val="0"/>
        <w:jc w:val="left"/>
        <w:rPr>
          <w:rFonts w:ascii="CenturyGothic" w:eastAsia="CenturyGothic" w:cs="CenturyGothic" w:hint="eastAsia"/>
          <w:kern w:val="0"/>
          <w:sz w:val="18"/>
          <w:szCs w:val="18"/>
        </w:rPr>
      </w:pPr>
    </w:p>
    <w:sectPr w:rsidR="00F9354F" w:rsidRPr="00F9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Gothi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6CF"/>
    <w:multiLevelType w:val="hybridMultilevel"/>
    <w:tmpl w:val="8FD4625E"/>
    <w:lvl w:ilvl="0" w:tplc="A476EFAE">
      <w:numFmt w:val="bullet"/>
      <w:lvlText w:val="-"/>
      <w:lvlJc w:val="left"/>
      <w:pPr>
        <w:ind w:left="360" w:hanging="360"/>
      </w:pPr>
      <w:rPr>
        <w:rFonts w:ascii="CenturyGothic" w:eastAsia="CenturyGothic" w:hAnsiTheme="minorHAnsi" w:cs="CenturyGothic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4F"/>
    <w:rsid w:val="002A7D28"/>
    <w:rsid w:val="006C01AA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83BB"/>
  <w15:chartTrackingRefBased/>
  <w15:docId w15:val="{820E717F-DA2A-493C-97B3-51B0A7B6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炜杰</dc:creator>
  <cp:keywords/>
  <dc:description/>
  <cp:lastModifiedBy>潘 炜杰</cp:lastModifiedBy>
  <cp:revision>1</cp:revision>
  <dcterms:created xsi:type="dcterms:W3CDTF">2021-07-02T08:41:00Z</dcterms:created>
  <dcterms:modified xsi:type="dcterms:W3CDTF">2021-07-02T08:54:00Z</dcterms:modified>
</cp:coreProperties>
</file>